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F9" w:rsidRPr="009870F9" w:rsidRDefault="009870F9" w:rsidP="009870F9">
      <w:pPr>
        <w:autoSpaceDE w:val="0"/>
        <w:autoSpaceDN w:val="0"/>
        <w:adjustRightInd w:val="0"/>
        <w:spacing w:after="0" w:line="240" w:lineRule="auto"/>
        <w:jc w:val="center"/>
        <w:rPr>
          <w:rFonts w:ascii="MariaAvraam" w:hAnsi="MariaAvraam" w:cs="Calibri"/>
          <w:b/>
          <w:bCs/>
          <w:color w:val="000000"/>
          <w:sz w:val="24"/>
          <w:szCs w:val="24"/>
          <w:lang w:val="el-GR"/>
        </w:rPr>
      </w:pPr>
      <w:r w:rsidRPr="009870F9">
        <w:rPr>
          <w:rFonts w:ascii="MariaAvraam" w:hAnsi="MariaAvraam" w:cs="Calibri"/>
          <w:b/>
          <w:bCs/>
          <w:color w:val="000000"/>
          <w:sz w:val="24"/>
          <w:szCs w:val="24"/>
          <w:lang w:val="el-GR"/>
        </w:rPr>
        <w:t>ΜΑΓΙΑΤΙΚΟ ΣΤΕΦΑΝΙ</w:t>
      </w:r>
    </w:p>
    <w:p w:rsidR="009870F9" w:rsidRPr="009870F9" w:rsidRDefault="009870F9" w:rsidP="009870F9">
      <w:pPr>
        <w:autoSpaceDE w:val="0"/>
        <w:autoSpaceDN w:val="0"/>
        <w:adjustRightInd w:val="0"/>
        <w:spacing w:after="0" w:line="240" w:lineRule="auto"/>
        <w:jc w:val="both"/>
        <w:rPr>
          <w:rFonts w:ascii="MariaAvraam" w:hAnsi="MariaAvraam" w:cs="Calibri"/>
          <w:color w:val="000000"/>
          <w:sz w:val="24"/>
          <w:szCs w:val="24"/>
          <w:lang w:val="el-GR"/>
        </w:rPr>
      </w:pPr>
    </w:p>
    <w:p w:rsidR="009870F9" w:rsidRDefault="009870F9" w:rsidP="009870F9">
      <w:pPr>
        <w:autoSpaceDE w:val="0"/>
        <w:autoSpaceDN w:val="0"/>
        <w:adjustRightInd w:val="0"/>
        <w:spacing w:after="0" w:line="240" w:lineRule="auto"/>
        <w:jc w:val="both"/>
        <w:rPr>
          <w:rFonts w:ascii="MariaAvraam" w:hAnsi="MariaAvraam" w:cs="Calibri"/>
          <w:color w:val="000000"/>
          <w:sz w:val="24"/>
          <w:szCs w:val="24"/>
          <w:lang w:val="el-GR"/>
        </w:rPr>
      </w:pPr>
      <w:r>
        <w:rPr>
          <w:rFonts w:ascii="MariaAvraam" w:hAnsi="MariaAvraam" w:cs="Calibri"/>
          <w:noProof/>
          <w:color w:val="000000"/>
          <w:sz w:val="24"/>
          <w:szCs w:val="24"/>
        </w:rPr>
        <w:drawing>
          <wp:anchor distT="0" distB="0" distL="114300" distR="114300" simplePos="0" relativeHeight="251658240" behindDoc="0" locked="0" layoutInCell="1" allowOverlap="1">
            <wp:simplePos x="0" y="0"/>
            <wp:positionH relativeFrom="margin">
              <wp:posOffset>-48895</wp:posOffset>
            </wp:positionH>
            <wp:positionV relativeFrom="margin">
              <wp:posOffset>533400</wp:posOffset>
            </wp:positionV>
            <wp:extent cx="2409190" cy="2143125"/>
            <wp:effectExtent l="19050" t="0" r="0" b="0"/>
            <wp:wrapSquare wrapText="bothSides"/>
            <wp:docPr id="1" name="Picture 1" descr="Γνωρίζετε γιατί φτιάχνουμε στεφάνι την Πρωτομαγιά; | Lemesos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Γνωρίζετε γιατί φτιάχνουμε στεφάνι την Πρωτομαγιά; | Lemesos Press"/>
                    <pic:cNvPicPr>
                      <a:picLocks noChangeAspect="1" noChangeArrowheads="1"/>
                    </pic:cNvPicPr>
                  </pic:nvPicPr>
                  <pic:blipFill>
                    <a:blip r:embed="rId5" cstate="print"/>
                    <a:srcRect/>
                    <a:stretch>
                      <a:fillRect/>
                    </a:stretch>
                  </pic:blipFill>
                  <pic:spPr bwMode="auto">
                    <a:xfrm>
                      <a:off x="0" y="0"/>
                      <a:ext cx="2409190" cy="2143125"/>
                    </a:xfrm>
                    <a:prstGeom prst="rect">
                      <a:avLst/>
                    </a:prstGeom>
                    <a:noFill/>
                    <a:ln w="9525">
                      <a:noFill/>
                      <a:miter lim="800000"/>
                      <a:headEnd/>
                      <a:tailEnd/>
                    </a:ln>
                  </pic:spPr>
                </pic:pic>
              </a:graphicData>
            </a:graphic>
          </wp:anchor>
        </w:drawing>
      </w:r>
      <w:r w:rsidRPr="009870F9">
        <w:rPr>
          <w:rFonts w:ascii="MariaAvraam" w:hAnsi="MariaAvraam" w:cs="Calibri"/>
          <w:color w:val="000000"/>
          <w:sz w:val="24"/>
          <w:szCs w:val="24"/>
          <w:lang w:val="el-GR"/>
        </w:rPr>
        <w:t xml:space="preserve">Η Πρωτομαγιά είναι η γιορτή της άνοιξης και της φύσης που συνδέεται με πολλά ήθη κι έθιμα που έχουν πανάρχαιες ρίζες. Ένα από τα πιο γνωστά έθιμα που κρατάει από την Αρχαία Ελλάδα και σώζεται μέχρι και σήμερα, είναι το μαγιάτικο στεφάνι. Ένα έθιμο που επικρατεί στον τόπο μας αλλά κα σε πολλές άλλες χώρες λοιπόν είναι η δημιουργία στεφανιού από λουλούδια, το οποίο συνήθως τοποθετούμε στην είσοδο του σπιτιού μας. </w:t>
      </w:r>
    </w:p>
    <w:p w:rsidR="009870F9" w:rsidRPr="009870F9" w:rsidRDefault="009870F9" w:rsidP="009870F9">
      <w:pPr>
        <w:autoSpaceDE w:val="0"/>
        <w:autoSpaceDN w:val="0"/>
        <w:adjustRightInd w:val="0"/>
        <w:spacing w:after="0" w:line="240" w:lineRule="auto"/>
        <w:jc w:val="both"/>
        <w:rPr>
          <w:rFonts w:ascii="MariaAvraam" w:hAnsi="MariaAvraam" w:cs="Calibri"/>
          <w:color w:val="000000"/>
          <w:sz w:val="24"/>
          <w:szCs w:val="24"/>
          <w:lang w:val="el-GR"/>
        </w:rPr>
      </w:pPr>
      <w:r w:rsidRPr="009870F9">
        <w:rPr>
          <w:rFonts w:ascii="MariaAvraam" w:hAnsi="MariaAvraam" w:cs="Calibri"/>
          <w:color w:val="000000"/>
          <w:sz w:val="24"/>
          <w:szCs w:val="24"/>
          <w:lang w:val="el-GR"/>
        </w:rPr>
        <w:t xml:space="preserve">Ο Μάης είναι ο μήνας που το πρασίνισμα και το λουλούδισμα της φύσης βρίσκονται στο κορύφωμά τους! Ο κόσμος μαζεύει λουλούδια για να φτιάξει ανθοδέσμες από αγριολούλουδα ή να πλέξει στεφάνια τα οποία στη συνέχεια θα κρεμάσει σε εμφανή θέση του σπιτιού. </w:t>
      </w:r>
    </w:p>
    <w:p w:rsidR="009870F9" w:rsidRDefault="009870F9" w:rsidP="009870F9">
      <w:pPr>
        <w:autoSpaceDE w:val="0"/>
        <w:autoSpaceDN w:val="0"/>
        <w:adjustRightInd w:val="0"/>
        <w:spacing w:after="0" w:line="240" w:lineRule="auto"/>
        <w:jc w:val="both"/>
        <w:rPr>
          <w:rFonts w:ascii="MariaAvraam" w:hAnsi="MariaAvraam" w:cs="Calibri"/>
          <w:b/>
          <w:bCs/>
          <w:color w:val="000000"/>
          <w:sz w:val="24"/>
          <w:szCs w:val="24"/>
          <w:lang w:val="el-GR"/>
        </w:rPr>
      </w:pPr>
    </w:p>
    <w:p w:rsidR="009870F9" w:rsidRPr="009870F9" w:rsidRDefault="009870F9" w:rsidP="009870F9">
      <w:pPr>
        <w:autoSpaceDE w:val="0"/>
        <w:autoSpaceDN w:val="0"/>
        <w:adjustRightInd w:val="0"/>
        <w:spacing w:after="0" w:line="240" w:lineRule="auto"/>
        <w:jc w:val="both"/>
        <w:rPr>
          <w:rFonts w:ascii="MariaAvraam" w:hAnsi="MariaAvraam" w:cs="Calibri"/>
          <w:color w:val="000000"/>
          <w:sz w:val="24"/>
          <w:szCs w:val="24"/>
          <w:lang w:val="el-GR"/>
        </w:rPr>
      </w:pPr>
      <w:r w:rsidRPr="009870F9">
        <w:rPr>
          <w:rFonts w:ascii="MariaAvraam" w:hAnsi="MariaAvraam" w:cs="Calibri"/>
          <w:b/>
          <w:bCs/>
          <w:color w:val="000000"/>
          <w:sz w:val="24"/>
          <w:szCs w:val="24"/>
          <w:lang w:val="el-GR"/>
        </w:rPr>
        <w:t>Γιατί όμως φτ</w:t>
      </w:r>
      <w:r>
        <w:rPr>
          <w:rFonts w:ascii="MariaAvraam" w:hAnsi="MariaAvraam" w:cs="Calibri"/>
          <w:b/>
          <w:bCs/>
          <w:color w:val="000000"/>
          <w:sz w:val="24"/>
          <w:szCs w:val="24"/>
          <w:lang w:val="el-GR"/>
        </w:rPr>
        <w:t>ιάχνουμε στεφάνι την Πρωτομαγιά? Τι συμβολίζει?</w:t>
      </w:r>
      <w:r w:rsidRPr="009870F9">
        <w:rPr>
          <w:rFonts w:ascii="MariaAvraam" w:hAnsi="MariaAvraam" w:cs="Calibri"/>
          <w:b/>
          <w:bCs/>
          <w:color w:val="000000"/>
          <w:sz w:val="24"/>
          <w:szCs w:val="24"/>
          <w:lang w:val="el-GR"/>
        </w:rPr>
        <w:t xml:space="preserve"> </w:t>
      </w:r>
    </w:p>
    <w:p w:rsidR="009870F9" w:rsidRPr="009870F9" w:rsidRDefault="009870F9" w:rsidP="009870F9">
      <w:pPr>
        <w:autoSpaceDE w:val="0"/>
        <w:autoSpaceDN w:val="0"/>
        <w:adjustRightInd w:val="0"/>
        <w:spacing w:after="0" w:line="240" w:lineRule="auto"/>
        <w:jc w:val="both"/>
        <w:rPr>
          <w:rFonts w:ascii="MariaAvraam" w:hAnsi="MariaAvraam" w:cs="Calibri"/>
          <w:color w:val="000000"/>
          <w:sz w:val="24"/>
          <w:szCs w:val="24"/>
          <w:lang w:val="el-GR"/>
        </w:rPr>
      </w:pPr>
      <w:r w:rsidRPr="009870F9">
        <w:rPr>
          <w:rFonts w:ascii="MariaAvraam" w:hAnsi="MariaAvraam" w:cs="Calibri"/>
          <w:color w:val="000000"/>
          <w:sz w:val="24"/>
          <w:szCs w:val="24"/>
          <w:lang w:val="el-GR"/>
        </w:rPr>
        <w:t xml:space="preserve">Το στεφάνι με τα λουλούδια έχει και αυτό τους συμβολισμούς του. Φτιάχνεται σε κύκλο, ο οποίος θεωρείται ότι προστατεύει από το κακό και κρεμιέται στην πόρτα του σπιτιού κι έτσι μέσα σ’ αυτό εισχωρούν μόνο τα καλά. Το κλαδί συμβολίζει τη ζωή και την ανανέωσή της και φέρνει υγεία, καλοτυχία, ειρήνη, ευτυχία και ευφορία. </w:t>
      </w:r>
    </w:p>
    <w:p w:rsidR="009870F9" w:rsidRDefault="009870F9" w:rsidP="009870F9">
      <w:pPr>
        <w:autoSpaceDE w:val="0"/>
        <w:autoSpaceDN w:val="0"/>
        <w:adjustRightInd w:val="0"/>
        <w:spacing w:after="0" w:line="240" w:lineRule="auto"/>
        <w:jc w:val="both"/>
        <w:rPr>
          <w:rFonts w:ascii="MariaAvraam" w:hAnsi="MariaAvraam" w:cs="Calibri"/>
          <w:b/>
          <w:bCs/>
          <w:color w:val="000000"/>
          <w:sz w:val="24"/>
          <w:szCs w:val="24"/>
          <w:lang w:val="el-GR"/>
        </w:rPr>
      </w:pPr>
    </w:p>
    <w:p w:rsidR="009870F9" w:rsidRPr="009870F9" w:rsidRDefault="009870F9" w:rsidP="009870F9">
      <w:pPr>
        <w:autoSpaceDE w:val="0"/>
        <w:autoSpaceDN w:val="0"/>
        <w:adjustRightInd w:val="0"/>
        <w:spacing w:after="0" w:line="240" w:lineRule="auto"/>
        <w:jc w:val="both"/>
        <w:rPr>
          <w:rFonts w:ascii="MariaAvraam" w:hAnsi="MariaAvraam" w:cs="Calibri"/>
          <w:color w:val="000000"/>
          <w:sz w:val="24"/>
          <w:szCs w:val="24"/>
          <w:lang w:val="el-GR"/>
        </w:rPr>
      </w:pPr>
      <w:r w:rsidRPr="009870F9">
        <w:rPr>
          <w:rFonts w:ascii="MariaAvraam" w:hAnsi="MariaAvraam" w:cs="Calibri"/>
          <w:b/>
          <w:bCs/>
          <w:color w:val="000000"/>
          <w:sz w:val="24"/>
          <w:szCs w:val="24"/>
          <w:lang w:val="el-GR"/>
        </w:rPr>
        <w:t xml:space="preserve">Διανύουμε μια περίοδο κατά την οποία πρέπει να περιοριστούμε στο σπίτι. Αυτό όμως δεν σημαίνει ότι δεν μπορούμε να διατηρήσουμε τα έθιμά μας, ιδιαίτερα όσοι δεν έχουν πρόσβαση στη φύση για να φτιάξουν στεφάνι με λουλούδια. Με φαντασία και δημιουργικότητα μπορούμε να φτιάξουμε το στεφάνι μας στο σπίτι, με υλικά που έχουμε γύρω μας και με χρώματα που να φέρνουν κοντά μας την ομορφιά της φύσης. Ας φτιάξουμε λοιπόν το δικό μας μαγιάτικο στεφάνι!!! </w:t>
      </w:r>
    </w:p>
    <w:p w:rsidR="009870F9" w:rsidRPr="00B5289A" w:rsidRDefault="00B5289A" w:rsidP="00B5289A">
      <w:pPr>
        <w:pStyle w:val="Default"/>
        <w:jc w:val="center"/>
        <w:rPr>
          <w:b/>
          <w:sz w:val="28"/>
          <w:szCs w:val="28"/>
          <w:lang w:val="el-GR"/>
        </w:rPr>
      </w:pPr>
      <w:r>
        <w:rPr>
          <w:b/>
          <w:sz w:val="28"/>
          <w:szCs w:val="28"/>
          <w:lang w:val="el-GR"/>
        </w:rPr>
        <w:lastRenderedPageBreak/>
        <w:t xml:space="preserve">Το δικό μας </w:t>
      </w:r>
      <w:r w:rsidR="009870F9" w:rsidRPr="00B5289A">
        <w:rPr>
          <w:b/>
          <w:sz w:val="28"/>
          <w:szCs w:val="28"/>
          <w:lang w:val="el-GR"/>
        </w:rPr>
        <w:t>Μαγιάτικο στεφάνι</w:t>
      </w:r>
      <w:r>
        <w:rPr>
          <w:b/>
          <w:sz w:val="28"/>
          <w:szCs w:val="28"/>
          <w:lang w:val="el-GR"/>
        </w:rPr>
        <w:t>!!</w:t>
      </w:r>
    </w:p>
    <w:p w:rsidR="009870F9" w:rsidRPr="00B5289A" w:rsidRDefault="009870F9" w:rsidP="00B5289A">
      <w:pPr>
        <w:jc w:val="both"/>
        <w:rPr>
          <w:lang w:val="el-GR"/>
        </w:rPr>
      </w:pPr>
      <w:r w:rsidRPr="00B5289A">
        <w:rPr>
          <w:rFonts w:ascii="MariaAvraam" w:hAnsi="MariaAvraam"/>
          <w:noProof/>
          <w:sz w:val="24"/>
          <w:szCs w:val="24"/>
        </w:rPr>
        <w:drawing>
          <wp:anchor distT="0" distB="0" distL="114300" distR="114300" simplePos="0" relativeHeight="251659264" behindDoc="0" locked="0" layoutInCell="1" allowOverlap="1">
            <wp:simplePos x="0" y="0"/>
            <wp:positionH relativeFrom="column">
              <wp:posOffset>-21771</wp:posOffset>
            </wp:positionH>
            <wp:positionV relativeFrom="paragraph">
              <wp:posOffset>1008108</wp:posOffset>
            </wp:positionV>
            <wp:extent cx="5875563" cy="7413171"/>
            <wp:effectExtent l="19050" t="0" r="0" b="0"/>
            <wp:wrapNone/>
            <wp:docPr id="4" name="Picture 4" descr="Spring is here! | ΠΕΑ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ing is here! | ΠΕΑΠ"/>
                    <pic:cNvPicPr>
                      <a:picLocks noChangeAspect="1" noChangeArrowheads="1"/>
                    </pic:cNvPicPr>
                  </pic:nvPicPr>
                  <pic:blipFill>
                    <a:blip r:embed="rId6"/>
                    <a:srcRect b="4313"/>
                    <a:stretch>
                      <a:fillRect/>
                    </a:stretch>
                  </pic:blipFill>
                  <pic:spPr bwMode="auto">
                    <a:xfrm>
                      <a:off x="0" y="0"/>
                      <a:ext cx="5875564" cy="7413172"/>
                    </a:xfrm>
                    <a:prstGeom prst="rect">
                      <a:avLst/>
                    </a:prstGeom>
                    <a:noFill/>
                    <a:ln w="9525">
                      <a:noFill/>
                      <a:miter lim="800000"/>
                      <a:headEnd/>
                      <a:tailEnd/>
                    </a:ln>
                  </pic:spPr>
                </pic:pic>
              </a:graphicData>
            </a:graphic>
          </wp:anchor>
        </w:drawing>
      </w:r>
      <w:r w:rsidRPr="00B5289A">
        <w:rPr>
          <w:rFonts w:ascii="MariaAvraam" w:hAnsi="MariaAvraam"/>
          <w:sz w:val="24"/>
          <w:szCs w:val="24"/>
          <w:lang w:val="el-GR"/>
        </w:rPr>
        <w:t>Χρωμάτισε όμορφα το στεφάνι και τα λουλούδια. Κόψε τα στη διακεκομμένη γραμμή. Κόλλησε τα λουλούδια στο στεφάνι. Αν θέλεις βγάλε μια τρυπούλα και βάλε μια κορδέλα για να το κρεμάσεις</w:t>
      </w:r>
      <w:r w:rsidR="00B5289A">
        <w:rPr>
          <w:lang w:val="el-GR"/>
        </w:rPr>
        <w:t>. (</w:t>
      </w:r>
      <w:r>
        <w:fldChar w:fldCharType="begin"/>
      </w:r>
      <w:r w:rsidRPr="009870F9">
        <w:rPr>
          <w:lang w:val="el-GR"/>
        </w:rPr>
        <w:instrText xml:space="preserve"> </w:instrText>
      </w:r>
      <w:r>
        <w:instrText>HYPERLINK</w:instrText>
      </w:r>
      <w:r w:rsidRPr="009870F9">
        <w:rPr>
          <w:lang w:val="el-GR"/>
        </w:rPr>
        <w:instrText xml:space="preserve"> "</w:instrText>
      </w:r>
      <w:r>
        <w:instrText>http</w:instrText>
      </w:r>
      <w:r w:rsidRPr="009870F9">
        <w:rPr>
          <w:lang w:val="el-GR"/>
        </w:rPr>
        <w:instrText>://</w:instrText>
      </w:r>
      <w:r>
        <w:instrText>rcel</w:instrText>
      </w:r>
      <w:r w:rsidRPr="009870F9">
        <w:rPr>
          <w:lang w:val="el-GR"/>
        </w:rPr>
        <w:instrText>.</w:instrText>
      </w:r>
      <w:r>
        <w:instrText>enl</w:instrText>
      </w:r>
      <w:r w:rsidRPr="009870F9">
        <w:rPr>
          <w:lang w:val="el-GR"/>
        </w:rPr>
        <w:instrText>.</w:instrText>
      </w:r>
      <w:r>
        <w:instrText>uoa</w:instrText>
      </w:r>
      <w:r w:rsidRPr="009870F9">
        <w:rPr>
          <w:lang w:val="el-GR"/>
        </w:rPr>
        <w:instrText>.</w:instrText>
      </w:r>
      <w:r>
        <w:instrText>gr</w:instrText>
      </w:r>
      <w:r w:rsidRPr="009870F9">
        <w:rPr>
          <w:lang w:val="el-GR"/>
        </w:rPr>
        <w:instrText>/</w:instrText>
      </w:r>
      <w:r>
        <w:instrText>peap</w:instrText>
      </w:r>
      <w:r w:rsidRPr="009870F9">
        <w:rPr>
          <w:lang w:val="el-GR"/>
        </w:rPr>
        <w:instrText>/</w:instrText>
      </w:r>
      <w:r>
        <w:instrText>b</w:instrText>
      </w:r>
      <w:r w:rsidRPr="009870F9">
        <w:rPr>
          <w:lang w:val="el-GR"/>
        </w:rPr>
        <w:instrText>-</w:instrText>
      </w:r>
      <w:r>
        <w:instrText>taksi</w:instrText>
      </w:r>
      <w:r w:rsidRPr="009870F9">
        <w:rPr>
          <w:lang w:val="el-GR"/>
        </w:rPr>
        <w:instrText>/</w:instrText>
      </w:r>
      <w:r>
        <w:instrText>kyklos</w:instrText>
      </w:r>
      <w:r w:rsidRPr="009870F9">
        <w:rPr>
          <w:lang w:val="el-GR"/>
        </w:rPr>
        <w:instrText>-</w:instrText>
      </w:r>
      <w:r>
        <w:instrText>e</w:instrText>
      </w:r>
      <w:r w:rsidRPr="009870F9">
        <w:rPr>
          <w:lang w:val="el-GR"/>
        </w:rPr>
        <w:instrText>/</w:instrText>
      </w:r>
      <w:r>
        <w:instrText>spring</w:instrText>
      </w:r>
      <w:r w:rsidRPr="009870F9">
        <w:rPr>
          <w:lang w:val="el-GR"/>
        </w:rPr>
        <w:instrText>-</w:instrText>
      </w:r>
      <w:r>
        <w:instrText>here</w:instrText>
      </w:r>
      <w:r w:rsidRPr="009870F9">
        <w:rPr>
          <w:lang w:val="el-GR"/>
        </w:rPr>
        <w:instrText xml:space="preserve">" </w:instrText>
      </w:r>
      <w:r>
        <w:fldChar w:fldCharType="separate"/>
      </w:r>
      <w:r>
        <w:rPr>
          <w:rStyle w:val="Hyperlink"/>
        </w:rPr>
        <w:t>http</w:t>
      </w:r>
      <w:r w:rsidRPr="009870F9">
        <w:rPr>
          <w:rStyle w:val="Hyperlink"/>
          <w:lang w:val="el-GR"/>
        </w:rPr>
        <w:t>://</w:t>
      </w:r>
      <w:proofErr w:type="spellStart"/>
      <w:r>
        <w:rPr>
          <w:rStyle w:val="Hyperlink"/>
        </w:rPr>
        <w:t>rcel</w:t>
      </w:r>
      <w:proofErr w:type="spellEnd"/>
      <w:r w:rsidRPr="009870F9">
        <w:rPr>
          <w:rStyle w:val="Hyperlink"/>
          <w:lang w:val="el-GR"/>
        </w:rPr>
        <w:t>.</w:t>
      </w:r>
      <w:r>
        <w:rPr>
          <w:rStyle w:val="Hyperlink"/>
        </w:rPr>
        <w:t>enl</w:t>
      </w:r>
      <w:r w:rsidRPr="009870F9">
        <w:rPr>
          <w:rStyle w:val="Hyperlink"/>
          <w:lang w:val="el-GR"/>
        </w:rPr>
        <w:t>.</w:t>
      </w:r>
      <w:proofErr w:type="spellStart"/>
      <w:r>
        <w:rPr>
          <w:rStyle w:val="Hyperlink"/>
        </w:rPr>
        <w:t>uoa</w:t>
      </w:r>
      <w:proofErr w:type="spellEnd"/>
      <w:r w:rsidRPr="009870F9">
        <w:rPr>
          <w:rStyle w:val="Hyperlink"/>
          <w:lang w:val="el-GR"/>
        </w:rPr>
        <w:t>.</w:t>
      </w:r>
      <w:proofErr w:type="spellStart"/>
      <w:r>
        <w:rPr>
          <w:rStyle w:val="Hyperlink"/>
        </w:rPr>
        <w:t>gr</w:t>
      </w:r>
      <w:proofErr w:type="spellEnd"/>
      <w:r w:rsidRPr="009870F9">
        <w:rPr>
          <w:rStyle w:val="Hyperlink"/>
          <w:lang w:val="el-GR"/>
        </w:rPr>
        <w:t>/</w:t>
      </w:r>
      <w:proofErr w:type="spellStart"/>
      <w:r>
        <w:rPr>
          <w:rStyle w:val="Hyperlink"/>
        </w:rPr>
        <w:t>peap</w:t>
      </w:r>
      <w:proofErr w:type="spellEnd"/>
      <w:r w:rsidRPr="009870F9">
        <w:rPr>
          <w:rStyle w:val="Hyperlink"/>
          <w:lang w:val="el-GR"/>
        </w:rPr>
        <w:t>/</w:t>
      </w:r>
      <w:r>
        <w:rPr>
          <w:rStyle w:val="Hyperlink"/>
        </w:rPr>
        <w:t>b</w:t>
      </w:r>
      <w:r w:rsidRPr="009870F9">
        <w:rPr>
          <w:rStyle w:val="Hyperlink"/>
          <w:lang w:val="el-GR"/>
        </w:rPr>
        <w:t>-</w:t>
      </w:r>
      <w:proofErr w:type="spellStart"/>
      <w:r>
        <w:rPr>
          <w:rStyle w:val="Hyperlink"/>
        </w:rPr>
        <w:t>taksi</w:t>
      </w:r>
      <w:proofErr w:type="spellEnd"/>
      <w:r w:rsidRPr="009870F9">
        <w:rPr>
          <w:rStyle w:val="Hyperlink"/>
          <w:lang w:val="el-GR"/>
        </w:rPr>
        <w:t>/</w:t>
      </w:r>
      <w:proofErr w:type="spellStart"/>
      <w:r>
        <w:rPr>
          <w:rStyle w:val="Hyperlink"/>
        </w:rPr>
        <w:t>kyklos</w:t>
      </w:r>
      <w:proofErr w:type="spellEnd"/>
      <w:r w:rsidRPr="009870F9">
        <w:rPr>
          <w:rStyle w:val="Hyperlink"/>
          <w:lang w:val="el-GR"/>
        </w:rPr>
        <w:t>-</w:t>
      </w:r>
      <w:r>
        <w:rPr>
          <w:rStyle w:val="Hyperlink"/>
        </w:rPr>
        <w:t>e</w:t>
      </w:r>
      <w:r w:rsidRPr="009870F9">
        <w:rPr>
          <w:rStyle w:val="Hyperlink"/>
          <w:lang w:val="el-GR"/>
        </w:rPr>
        <w:t>/</w:t>
      </w:r>
      <w:r>
        <w:rPr>
          <w:rStyle w:val="Hyperlink"/>
        </w:rPr>
        <w:t>spring</w:t>
      </w:r>
      <w:r w:rsidRPr="009870F9">
        <w:rPr>
          <w:rStyle w:val="Hyperlink"/>
          <w:lang w:val="el-GR"/>
        </w:rPr>
        <w:t>-</w:t>
      </w:r>
      <w:r>
        <w:rPr>
          <w:rStyle w:val="Hyperlink"/>
        </w:rPr>
        <w:t>here</w:t>
      </w:r>
      <w:r>
        <w:fldChar w:fldCharType="end"/>
      </w:r>
      <w:r w:rsidR="00B5289A">
        <w:rPr>
          <w:lang w:val="el-GR"/>
        </w:rPr>
        <w:t>)</w:t>
      </w:r>
    </w:p>
    <w:sectPr w:rsidR="009870F9" w:rsidRPr="00B5289A" w:rsidSect="009870F9">
      <w:pgSz w:w="12240" w:h="15840"/>
      <w:pgMar w:top="1440" w:right="1800" w:bottom="1440" w:left="1800" w:header="708" w:footer="708" w:gutter="0"/>
      <w:pgBorders w:offsetFrom="page">
        <w:top w:val="flowersRedRose" w:sz="10" w:space="24" w:color="auto"/>
        <w:left w:val="flowersRedRose" w:sz="10" w:space="24" w:color="auto"/>
        <w:bottom w:val="flowersRedRose" w:sz="10" w:space="24" w:color="auto"/>
        <w:right w:val="flowersRedRos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MariaAvraam">
    <w:altName w:val="Maria Avraam"/>
    <w:panose1 w:val="02000000000000000000"/>
    <w:charset w:val="A1"/>
    <w:family w:val="auto"/>
    <w:pitch w:val="variable"/>
    <w:sig w:usb0="A00002AF" w:usb1="500078F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6951"/>
    <w:multiLevelType w:val="hybridMultilevel"/>
    <w:tmpl w:val="EBEBAF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9870F9"/>
    <w:rsid w:val="009870F9"/>
    <w:rsid w:val="00B5289A"/>
    <w:rsid w:val="00B93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0F9"/>
    <w:pPr>
      <w:autoSpaceDE w:val="0"/>
      <w:autoSpaceDN w:val="0"/>
      <w:adjustRightInd w:val="0"/>
      <w:spacing w:after="0" w:line="240" w:lineRule="auto"/>
    </w:pPr>
    <w:rPr>
      <w:rFonts w:ascii="MariaAvraam" w:hAnsi="MariaAvraam" w:cs="MariaAvraam"/>
      <w:color w:val="000000"/>
      <w:sz w:val="24"/>
      <w:szCs w:val="24"/>
    </w:rPr>
  </w:style>
  <w:style w:type="paragraph" w:styleId="BalloonText">
    <w:name w:val="Balloon Text"/>
    <w:basedOn w:val="Normal"/>
    <w:link w:val="BalloonTextChar"/>
    <w:uiPriority w:val="99"/>
    <w:semiHidden/>
    <w:unhideWhenUsed/>
    <w:rsid w:val="0098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F9"/>
    <w:rPr>
      <w:rFonts w:ascii="Tahoma" w:hAnsi="Tahoma" w:cs="Tahoma"/>
      <w:sz w:val="16"/>
      <w:szCs w:val="16"/>
    </w:rPr>
  </w:style>
  <w:style w:type="character" w:styleId="Hyperlink">
    <w:name w:val="Hyperlink"/>
    <w:basedOn w:val="DefaultParagraphFont"/>
    <w:uiPriority w:val="99"/>
    <w:semiHidden/>
    <w:unhideWhenUsed/>
    <w:rsid w:val="009870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mon</dc:creator>
  <cp:lastModifiedBy>chris mon</cp:lastModifiedBy>
  <cp:revision>1</cp:revision>
  <dcterms:created xsi:type="dcterms:W3CDTF">2020-04-26T10:40:00Z</dcterms:created>
  <dcterms:modified xsi:type="dcterms:W3CDTF">2020-04-26T10:53:00Z</dcterms:modified>
</cp:coreProperties>
</file>